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2D" w:rsidRDefault="00271F2D" w:rsidP="00A70068">
      <w:pPr>
        <w:jc w:val="center"/>
        <w:rPr>
          <w:rFonts w:ascii="Arial" w:hAnsi="Arial" w:cs="Arial"/>
          <w:b/>
          <w:sz w:val="24"/>
          <w:szCs w:val="24"/>
        </w:rPr>
      </w:pPr>
    </w:p>
    <w:p w:rsidR="00A70068" w:rsidRDefault="00A70068" w:rsidP="00A70068">
      <w:pPr>
        <w:jc w:val="center"/>
        <w:rPr>
          <w:rFonts w:ascii="Arial" w:hAnsi="Arial" w:cs="Arial"/>
          <w:b/>
          <w:sz w:val="24"/>
          <w:szCs w:val="24"/>
        </w:rPr>
      </w:pPr>
    </w:p>
    <w:p w:rsidR="000641E9" w:rsidRPr="00117267" w:rsidRDefault="00117267" w:rsidP="001172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4 do Uchwały Prezydium OR nr 4/OR/15</w:t>
      </w:r>
    </w:p>
    <w:p w:rsidR="000641E9" w:rsidRDefault="000641E9" w:rsidP="00A70068">
      <w:pPr>
        <w:jc w:val="center"/>
        <w:rPr>
          <w:rFonts w:ascii="Arial" w:hAnsi="Arial" w:cs="Arial"/>
          <w:b/>
          <w:sz w:val="24"/>
          <w:szCs w:val="24"/>
        </w:rPr>
      </w:pPr>
    </w:p>
    <w:p w:rsidR="00A70068" w:rsidRDefault="00A70068" w:rsidP="00A70068">
      <w:pPr>
        <w:jc w:val="center"/>
        <w:rPr>
          <w:rFonts w:ascii="Arial" w:hAnsi="Arial" w:cs="Arial"/>
          <w:b/>
          <w:sz w:val="24"/>
          <w:szCs w:val="24"/>
        </w:rPr>
      </w:pPr>
    </w:p>
    <w:p w:rsidR="00A70068" w:rsidRDefault="00A70068" w:rsidP="00A700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REGULAMIN RADY PROGRAMOWEJ </w:t>
      </w:r>
      <w:r w:rsidR="00117267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BIULETYNU Ś</w:t>
      </w:r>
      <w:r w:rsidR="00117267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IĘTOKRZYSKIEGO</w:t>
      </w:r>
      <w:r w:rsidR="00117267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ŚWIĘTOKRZYSKIEJ </w:t>
      </w:r>
      <w:r w:rsidR="00117267">
        <w:rPr>
          <w:rFonts w:ascii="Arial" w:hAnsi="Arial" w:cs="Arial"/>
          <w:b/>
          <w:sz w:val="24"/>
          <w:szCs w:val="24"/>
        </w:rPr>
        <w:t xml:space="preserve">OKRĘGOWEJ </w:t>
      </w:r>
      <w:r>
        <w:rPr>
          <w:rFonts w:ascii="Arial" w:hAnsi="Arial" w:cs="Arial"/>
          <w:b/>
          <w:sz w:val="24"/>
          <w:szCs w:val="24"/>
        </w:rPr>
        <w:t>IZBY INŻYNIERÓW BUDOWNICTWA</w:t>
      </w:r>
    </w:p>
    <w:p w:rsidR="00A70068" w:rsidRDefault="00A70068" w:rsidP="00A70068">
      <w:pPr>
        <w:jc w:val="center"/>
        <w:rPr>
          <w:rFonts w:ascii="Arial" w:hAnsi="Arial" w:cs="Arial"/>
          <w:b/>
          <w:sz w:val="24"/>
          <w:szCs w:val="24"/>
        </w:rPr>
      </w:pPr>
    </w:p>
    <w:p w:rsidR="000641E9" w:rsidRDefault="000641E9" w:rsidP="00A70068">
      <w:pPr>
        <w:jc w:val="center"/>
        <w:rPr>
          <w:rFonts w:ascii="Arial" w:hAnsi="Arial" w:cs="Arial"/>
          <w:b/>
          <w:sz w:val="24"/>
          <w:szCs w:val="24"/>
        </w:rPr>
      </w:pPr>
    </w:p>
    <w:p w:rsidR="00A70068" w:rsidRDefault="00A70068" w:rsidP="00A7006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$ 1.</w:t>
      </w:r>
    </w:p>
    <w:p w:rsidR="00A70068" w:rsidRDefault="00A70068" w:rsidP="00A70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Rada Programowa Biuletynu Świętokrzyskiego jest organem </w:t>
      </w:r>
      <w:r w:rsidR="00117267">
        <w:rPr>
          <w:rFonts w:ascii="Arial" w:hAnsi="Arial" w:cs="Arial"/>
          <w:sz w:val="20"/>
          <w:szCs w:val="20"/>
        </w:rPr>
        <w:t xml:space="preserve">pomocniczym i </w:t>
      </w:r>
      <w:r>
        <w:rPr>
          <w:rFonts w:ascii="Arial" w:hAnsi="Arial" w:cs="Arial"/>
          <w:sz w:val="20"/>
          <w:szCs w:val="20"/>
        </w:rPr>
        <w:t>opiniodawczo-doradczym Okręgowej Rady ŚOIIB. Rada Programowa działa na podstawie Statutu Polskiej Izby Inżyni</w:t>
      </w:r>
      <w:r w:rsidR="00117267">
        <w:rPr>
          <w:rFonts w:ascii="Arial" w:hAnsi="Arial" w:cs="Arial"/>
          <w:sz w:val="20"/>
          <w:szCs w:val="20"/>
        </w:rPr>
        <w:t xml:space="preserve">erów Budownictwa </w:t>
      </w:r>
      <w:r>
        <w:rPr>
          <w:rFonts w:ascii="Arial" w:hAnsi="Arial" w:cs="Arial"/>
          <w:sz w:val="20"/>
          <w:szCs w:val="20"/>
        </w:rPr>
        <w:t xml:space="preserve"> - $ 7 oraz Regulaminu Okręgowych Rad Polskiej Izby Inżynierów Budownictwa - $ 2 pkt. 13.</w:t>
      </w:r>
    </w:p>
    <w:p w:rsidR="00A70068" w:rsidRDefault="00A70068" w:rsidP="00A7006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$ 2.</w:t>
      </w:r>
    </w:p>
    <w:p w:rsidR="00A70068" w:rsidRDefault="00306860" w:rsidP="00A70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zadań Rady Programowej należy</w:t>
      </w:r>
      <w:r w:rsidR="00E050B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050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1.</w:t>
      </w:r>
      <w:r>
        <w:rPr>
          <w:rFonts w:ascii="Arial" w:hAnsi="Arial" w:cs="Arial"/>
          <w:sz w:val="20"/>
          <w:szCs w:val="20"/>
        </w:rPr>
        <w:t xml:space="preserve">ustalenie linii programowej Biuletynu Świętokrzyskiego, nadzór nad jego merytoryczną treścią oraz zapewnienie czytelnikom informacji o </w:t>
      </w:r>
      <w:r w:rsidR="0026517A">
        <w:rPr>
          <w:rFonts w:ascii="Arial" w:hAnsi="Arial" w:cs="Arial"/>
          <w:sz w:val="20"/>
          <w:szCs w:val="20"/>
        </w:rPr>
        <w:t>działaniach organów, komis</w:t>
      </w:r>
      <w:r w:rsidR="00E050B9">
        <w:rPr>
          <w:rFonts w:ascii="Arial" w:hAnsi="Arial" w:cs="Arial"/>
          <w:sz w:val="20"/>
          <w:szCs w:val="20"/>
        </w:rPr>
        <w:t>ji i zespołów problemowych Izby,</w:t>
      </w:r>
      <w:r w:rsidR="002651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050B9">
        <w:rPr>
          <w:rFonts w:ascii="Arial" w:hAnsi="Arial" w:cs="Arial"/>
          <w:sz w:val="20"/>
          <w:szCs w:val="20"/>
        </w:rPr>
        <w:t xml:space="preserve">2. </w:t>
      </w:r>
      <w:r w:rsidR="0026517A">
        <w:rPr>
          <w:rFonts w:ascii="Arial" w:hAnsi="Arial" w:cs="Arial"/>
          <w:sz w:val="20"/>
          <w:szCs w:val="20"/>
        </w:rPr>
        <w:t>uwzględniać wnioski i uchwały</w:t>
      </w:r>
      <w:r w:rsidR="00E050B9">
        <w:rPr>
          <w:rFonts w:ascii="Arial" w:hAnsi="Arial" w:cs="Arial"/>
          <w:sz w:val="20"/>
          <w:szCs w:val="20"/>
        </w:rPr>
        <w:t xml:space="preserve"> Okręgowej Rady i jej Prezydium,</w:t>
      </w:r>
      <w:r w:rsidR="002651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E050B9">
        <w:rPr>
          <w:rFonts w:ascii="Arial" w:hAnsi="Arial" w:cs="Arial"/>
          <w:sz w:val="20"/>
          <w:szCs w:val="20"/>
        </w:rPr>
        <w:t>3. współpraca</w:t>
      </w:r>
      <w:r w:rsidR="0026517A">
        <w:rPr>
          <w:rFonts w:ascii="Arial" w:hAnsi="Arial" w:cs="Arial"/>
          <w:sz w:val="20"/>
          <w:szCs w:val="20"/>
        </w:rPr>
        <w:t xml:space="preserve"> z</w:t>
      </w:r>
      <w:r w:rsidR="00E050B9">
        <w:rPr>
          <w:rFonts w:ascii="Arial" w:hAnsi="Arial" w:cs="Arial"/>
          <w:sz w:val="20"/>
          <w:szCs w:val="20"/>
        </w:rPr>
        <w:t xml:space="preserve"> Redaktorem Naczelnym Biuletynu,</w:t>
      </w:r>
      <w:r w:rsidR="0026517A">
        <w:rPr>
          <w:rFonts w:ascii="Arial" w:hAnsi="Arial" w:cs="Arial"/>
          <w:sz w:val="20"/>
          <w:szCs w:val="20"/>
        </w:rPr>
        <w:t xml:space="preserve"> </w:t>
      </w:r>
      <w:r w:rsidR="00AB5DF1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26517A">
        <w:rPr>
          <w:rFonts w:ascii="Arial" w:hAnsi="Arial" w:cs="Arial"/>
          <w:sz w:val="20"/>
          <w:szCs w:val="20"/>
        </w:rPr>
        <w:t>4.</w:t>
      </w:r>
      <w:r w:rsidR="00AB5DF1">
        <w:rPr>
          <w:rFonts w:ascii="Arial" w:hAnsi="Arial" w:cs="Arial"/>
          <w:sz w:val="20"/>
          <w:szCs w:val="20"/>
        </w:rPr>
        <w:t>sporzą</w:t>
      </w:r>
      <w:r w:rsidR="00E050B9">
        <w:rPr>
          <w:rFonts w:ascii="Arial" w:hAnsi="Arial" w:cs="Arial"/>
          <w:sz w:val="20"/>
          <w:szCs w:val="20"/>
        </w:rPr>
        <w:t xml:space="preserve">dzanie dla potrzeb Zjazdu </w:t>
      </w:r>
      <w:r w:rsidR="00117267">
        <w:rPr>
          <w:rFonts w:ascii="Arial" w:hAnsi="Arial" w:cs="Arial"/>
          <w:sz w:val="20"/>
          <w:szCs w:val="20"/>
        </w:rPr>
        <w:t>sprawozdania</w:t>
      </w:r>
      <w:r w:rsidR="00AB5DF1">
        <w:rPr>
          <w:rFonts w:ascii="Arial" w:hAnsi="Arial" w:cs="Arial"/>
          <w:sz w:val="20"/>
          <w:szCs w:val="20"/>
        </w:rPr>
        <w:t xml:space="preserve"> ze swojej działalności (w ramach sprawozdania Okręgowej Rady).</w:t>
      </w:r>
      <w:r w:rsidR="0026517A">
        <w:rPr>
          <w:rFonts w:ascii="Arial" w:hAnsi="Arial" w:cs="Arial"/>
          <w:sz w:val="20"/>
          <w:szCs w:val="20"/>
        </w:rPr>
        <w:t xml:space="preserve"> </w:t>
      </w:r>
    </w:p>
    <w:p w:rsidR="00D73BE3" w:rsidRDefault="00D73BE3" w:rsidP="00D73BE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$ 3.</w:t>
      </w:r>
    </w:p>
    <w:p w:rsidR="00D73BE3" w:rsidRDefault="00D73BE3" w:rsidP="00D73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Kompetencje Rady Programowej: </w:t>
      </w:r>
      <w:r w:rsidR="009447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1.akceptacja układu Biuletynu, jego formy graficznej, treści artykułów oraz sprawdzanie poprawności język</w:t>
      </w:r>
      <w:r w:rsidR="00E11C7E">
        <w:rPr>
          <w:rFonts w:ascii="Arial" w:hAnsi="Arial" w:cs="Arial"/>
          <w:sz w:val="20"/>
          <w:szCs w:val="20"/>
        </w:rPr>
        <w:t xml:space="preserve">owej zamieszczanych tekstów,                                          </w:t>
      </w:r>
      <w:r w:rsidR="009447A6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E11C7E">
        <w:rPr>
          <w:rFonts w:ascii="Arial" w:hAnsi="Arial" w:cs="Arial"/>
          <w:sz w:val="20"/>
          <w:szCs w:val="20"/>
        </w:rPr>
        <w:t xml:space="preserve">  2.podpisywanie, przez upoważnionego członka Rady Programowej (pełnomocnictwa udziela Przewodniczący Rady), wersji roboczej każdego wydania Biuletynu przed przekazaniem go do zatwierdzenia, </w:t>
      </w:r>
      <w:r w:rsidR="003768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E11C7E">
        <w:rPr>
          <w:rFonts w:ascii="Arial" w:hAnsi="Arial" w:cs="Arial"/>
          <w:sz w:val="20"/>
          <w:szCs w:val="20"/>
        </w:rPr>
        <w:t>3.końcowa akceptacja</w:t>
      </w:r>
      <w:r w:rsidR="003768A6">
        <w:rPr>
          <w:rFonts w:ascii="Arial" w:hAnsi="Arial" w:cs="Arial"/>
          <w:sz w:val="20"/>
          <w:szCs w:val="20"/>
        </w:rPr>
        <w:t>,</w:t>
      </w:r>
      <w:r w:rsidR="00E11C7E">
        <w:rPr>
          <w:rFonts w:ascii="Arial" w:hAnsi="Arial" w:cs="Arial"/>
          <w:sz w:val="20"/>
          <w:szCs w:val="20"/>
        </w:rPr>
        <w:t xml:space="preserve"> </w:t>
      </w:r>
      <w:r w:rsidR="003768A6">
        <w:rPr>
          <w:rFonts w:ascii="Arial" w:hAnsi="Arial" w:cs="Arial"/>
          <w:sz w:val="20"/>
          <w:szCs w:val="20"/>
        </w:rPr>
        <w:t>przez Przewodniczącego Rady Programowej, materiałów przewidzianych do publikacji w Biuletynie,                                                                                                                                    4.formułowanie zaleceń dotyczących całokształtu wydawnictwa, ze szczególn</w:t>
      </w:r>
      <w:r w:rsidR="00463E33">
        <w:rPr>
          <w:rFonts w:ascii="Arial" w:hAnsi="Arial" w:cs="Arial"/>
          <w:sz w:val="20"/>
          <w:szCs w:val="20"/>
        </w:rPr>
        <w:t>ym uwzględnieniem aby zamieszcza</w:t>
      </w:r>
      <w:r w:rsidR="003768A6">
        <w:rPr>
          <w:rFonts w:ascii="Arial" w:hAnsi="Arial" w:cs="Arial"/>
          <w:sz w:val="20"/>
          <w:szCs w:val="20"/>
        </w:rPr>
        <w:t>ne artykuły, reklamy i ogłoszenia były zgodne z ideą funkcjonowania samorządu zawodowego inżynierów budownictwa,                                                                                                5.merytoryczne sprawdzanie wydatków dotyczących realizacji wydawnictwa.</w:t>
      </w:r>
      <w:r w:rsidR="009447A6">
        <w:rPr>
          <w:rFonts w:ascii="Arial" w:hAnsi="Arial" w:cs="Arial"/>
          <w:sz w:val="20"/>
          <w:szCs w:val="20"/>
        </w:rPr>
        <w:t xml:space="preserve"> </w:t>
      </w:r>
    </w:p>
    <w:p w:rsidR="000641E9" w:rsidRDefault="000641E9" w:rsidP="00D73BE3">
      <w:pPr>
        <w:rPr>
          <w:rFonts w:ascii="Arial" w:hAnsi="Arial" w:cs="Arial"/>
          <w:sz w:val="20"/>
          <w:szCs w:val="20"/>
        </w:rPr>
      </w:pPr>
    </w:p>
    <w:p w:rsidR="000641E9" w:rsidRDefault="000641E9" w:rsidP="00D73BE3">
      <w:pPr>
        <w:rPr>
          <w:rFonts w:ascii="Arial" w:hAnsi="Arial" w:cs="Arial"/>
          <w:sz w:val="20"/>
          <w:szCs w:val="20"/>
        </w:rPr>
      </w:pPr>
    </w:p>
    <w:p w:rsidR="000641E9" w:rsidRDefault="000641E9" w:rsidP="00D73BE3">
      <w:pPr>
        <w:rPr>
          <w:rFonts w:ascii="Arial" w:hAnsi="Arial" w:cs="Arial"/>
          <w:sz w:val="20"/>
          <w:szCs w:val="20"/>
        </w:rPr>
      </w:pPr>
    </w:p>
    <w:p w:rsidR="000641E9" w:rsidRDefault="000641E9" w:rsidP="00D73BE3">
      <w:pPr>
        <w:rPr>
          <w:rFonts w:ascii="Arial" w:hAnsi="Arial" w:cs="Arial"/>
          <w:sz w:val="20"/>
          <w:szCs w:val="20"/>
        </w:rPr>
      </w:pPr>
    </w:p>
    <w:p w:rsidR="000641E9" w:rsidRDefault="000641E9" w:rsidP="00D73BE3">
      <w:pPr>
        <w:rPr>
          <w:rFonts w:ascii="Arial" w:hAnsi="Arial" w:cs="Arial"/>
          <w:sz w:val="20"/>
          <w:szCs w:val="20"/>
        </w:rPr>
      </w:pPr>
    </w:p>
    <w:p w:rsidR="000641E9" w:rsidRDefault="000641E9" w:rsidP="00D73BE3">
      <w:pPr>
        <w:rPr>
          <w:rFonts w:ascii="Arial" w:hAnsi="Arial" w:cs="Arial"/>
          <w:sz w:val="20"/>
          <w:szCs w:val="20"/>
        </w:rPr>
      </w:pPr>
    </w:p>
    <w:p w:rsidR="000641E9" w:rsidRDefault="000641E9" w:rsidP="00D73BE3">
      <w:pPr>
        <w:rPr>
          <w:rFonts w:ascii="Arial" w:hAnsi="Arial" w:cs="Arial"/>
          <w:sz w:val="20"/>
          <w:szCs w:val="20"/>
        </w:rPr>
      </w:pPr>
    </w:p>
    <w:p w:rsidR="000641E9" w:rsidRDefault="000641E9" w:rsidP="00D73BE3">
      <w:pPr>
        <w:rPr>
          <w:rFonts w:ascii="Arial" w:hAnsi="Arial" w:cs="Arial"/>
          <w:sz w:val="20"/>
          <w:szCs w:val="20"/>
        </w:rPr>
      </w:pPr>
    </w:p>
    <w:p w:rsidR="009447A6" w:rsidRDefault="009447A6" w:rsidP="009447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$ 4.</w:t>
      </w:r>
    </w:p>
    <w:p w:rsidR="009447A6" w:rsidRDefault="009447A6" w:rsidP="009447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1.Okręgowa Rada ŚOIIB powołuje, na czas trwania kadencji OR, Przewodniczącego Rady Programowej oraz 4 jej członków, z możliwością </w:t>
      </w:r>
      <w:r w:rsidR="00D62C7C">
        <w:rPr>
          <w:rFonts w:ascii="Arial" w:hAnsi="Arial" w:cs="Arial"/>
          <w:sz w:val="20"/>
          <w:szCs w:val="20"/>
        </w:rPr>
        <w:t xml:space="preserve">uzasadnionego </w:t>
      </w:r>
      <w:r>
        <w:rPr>
          <w:rFonts w:ascii="Arial" w:hAnsi="Arial" w:cs="Arial"/>
          <w:sz w:val="20"/>
          <w:szCs w:val="20"/>
        </w:rPr>
        <w:t>odwołania.                                                  2.</w:t>
      </w:r>
      <w:r w:rsidR="00D62C7C">
        <w:rPr>
          <w:rFonts w:ascii="Arial" w:hAnsi="Arial" w:cs="Arial"/>
          <w:sz w:val="20"/>
          <w:szCs w:val="20"/>
        </w:rPr>
        <w:t>Rada</w:t>
      </w:r>
      <w:r>
        <w:rPr>
          <w:rFonts w:ascii="Arial" w:hAnsi="Arial" w:cs="Arial"/>
          <w:sz w:val="20"/>
          <w:szCs w:val="20"/>
        </w:rPr>
        <w:t xml:space="preserve"> wybiera Wiceprzewodniczącego i Sekretarza. </w:t>
      </w:r>
      <w:r w:rsidR="00D62C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3. Przewodniczący kieruje pracą Rady, zwołuje i prowadzi zebrania, przydziela zadania członkom. 4.Do obowiązków sekretarza należy protokółowanie posiedzeń i kompletowanie dokumentów Rady. 5.Posiedzenia Rady odbywają się w miarę potrzeb, jednak nie rzadziej niż raz w kwartale.</w:t>
      </w:r>
      <w:r w:rsidR="006C2C17">
        <w:rPr>
          <w:rFonts w:ascii="Arial" w:hAnsi="Arial" w:cs="Arial"/>
          <w:sz w:val="20"/>
          <w:szCs w:val="20"/>
        </w:rPr>
        <w:t xml:space="preserve"> </w:t>
      </w:r>
      <w:r w:rsidR="000641E9">
        <w:rPr>
          <w:rFonts w:ascii="Arial" w:hAnsi="Arial" w:cs="Arial"/>
          <w:sz w:val="20"/>
          <w:szCs w:val="20"/>
        </w:rPr>
        <w:t xml:space="preserve">                      6.Uchwały Rady Programowej są podejmowane</w:t>
      </w:r>
      <w:r w:rsidR="006C2C17">
        <w:rPr>
          <w:rFonts w:ascii="Arial" w:hAnsi="Arial" w:cs="Arial"/>
          <w:sz w:val="20"/>
          <w:szCs w:val="20"/>
        </w:rPr>
        <w:t xml:space="preserve"> </w:t>
      </w:r>
      <w:r w:rsidR="000641E9">
        <w:rPr>
          <w:rFonts w:ascii="Arial" w:hAnsi="Arial" w:cs="Arial"/>
          <w:sz w:val="20"/>
          <w:szCs w:val="20"/>
        </w:rPr>
        <w:t xml:space="preserve">na posiedzeniach Rady </w:t>
      </w:r>
      <w:r w:rsidR="006C2C17">
        <w:rPr>
          <w:rFonts w:ascii="Arial" w:hAnsi="Arial" w:cs="Arial"/>
          <w:sz w:val="20"/>
          <w:szCs w:val="20"/>
        </w:rPr>
        <w:t>zwykłą większością głosów przy udziale</w:t>
      </w:r>
      <w:r w:rsidR="000641E9">
        <w:rPr>
          <w:rFonts w:ascii="Arial" w:hAnsi="Arial" w:cs="Arial"/>
          <w:sz w:val="20"/>
          <w:szCs w:val="20"/>
        </w:rPr>
        <w:t xml:space="preserve"> </w:t>
      </w:r>
      <w:r w:rsidR="006C2C17">
        <w:rPr>
          <w:rFonts w:ascii="Arial" w:hAnsi="Arial" w:cs="Arial"/>
          <w:sz w:val="20"/>
          <w:szCs w:val="20"/>
        </w:rPr>
        <w:t xml:space="preserve">minimum połowy </w:t>
      </w:r>
      <w:r w:rsidR="000641E9">
        <w:rPr>
          <w:rFonts w:ascii="Arial" w:hAnsi="Arial" w:cs="Arial"/>
          <w:sz w:val="20"/>
          <w:szCs w:val="20"/>
        </w:rPr>
        <w:t>jej składu</w:t>
      </w:r>
      <w:r w:rsidR="006C2C17">
        <w:rPr>
          <w:rFonts w:ascii="Arial" w:hAnsi="Arial" w:cs="Arial"/>
          <w:sz w:val="20"/>
          <w:szCs w:val="20"/>
        </w:rPr>
        <w:t>.</w:t>
      </w:r>
      <w:r w:rsidR="00BC1E9E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0641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D62C7C">
        <w:rPr>
          <w:rFonts w:ascii="Arial" w:hAnsi="Arial" w:cs="Arial"/>
          <w:sz w:val="20"/>
          <w:szCs w:val="20"/>
        </w:rPr>
        <w:t xml:space="preserve"> </w:t>
      </w:r>
      <w:r w:rsidR="000641E9">
        <w:rPr>
          <w:rFonts w:ascii="Arial" w:hAnsi="Arial" w:cs="Arial"/>
          <w:sz w:val="20"/>
          <w:szCs w:val="20"/>
        </w:rPr>
        <w:t>7</w:t>
      </w:r>
      <w:r w:rsidR="006C2C17">
        <w:rPr>
          <w:rFonts w:ascii="Arial" w:hAnsi="Arial" w:cs="Arial"/>
          <w:sz w:val="20"/>
          <w:szCs w:val="20"/>
        </w:rPr>
        <w:t>.</w:t>
      </w:r>
      <w:r w:rsidR="00BC1E9E">
        <w:rPr>
          <w:rFonts w:ascii="Arial" w:hAnsi="Arial" w:cs="Arial"/>
          <w:sz w:val="20"/>
          <w:szCs w:val="20"/>
        </w:rPr>
        <w:t>Red</w:t>
      </w:r>
      <w:r w:rsidR="006C2C17">
        <w:rPr>
          <w:rFonts w:ascii="Arial" w:hAnsi="Arial" w:cs="Arial"/>
          <w:sz w:val="20"/>
          <w:szCs w:val="20"/>
        </w:rPr>
        <w:t>aktor Naczelny Biuletynu Świę</w:t>
      </w:r>
      <w:r w:rsidR="00BC1E9E">
        <w:rPr>
          <w:rFonts w:ascii="Arial" w:hAnsi="Arial" w:cs="Arial"/>
          <w:sz w:val="20"/>
          <w:szCs w:val="20"/>
        </w:rPr>
        <w:t xml:space="preserve">tokrzyskiego </w:t>
      </w:r>
      <w:r w:rsidR="006C2C17">
        <w:rPr>
          <w:rFonts w:ascii="Arial" w:hAnsi="Arial" w:cs="Arial"/>
          <w:sz w:val="20"/>
          <w:szCs w:val="20"/>
        </w:rPr>
        <w:t xml:space="preserve">bierze udział we wszystkich posiedzeniach Rady dotyczących redagowania Biuletynu.                                                                                                                                      </w:t>
      </w:r>
      <w:r w:rsidR="000641E9">
        <w:rPr>
          <w:rFonts w:ascii="Arial" w:hAnsi="Arial" w:cs="Arial"/>
          <w:sz w:val="20"/>
          <w:szCs w:val="20"/>
        </w:rPr>
        <w:t>8</w:t>
      </w:r>
      <w:r w:rsidR="006C2C17">
        <w:rPr>
          <w:rFonts w:ascii="Arial" w:hAnsi="Arial" w:cs="Arial"/>
          <w:sz w:val="20"/>
          <w:szCs w:val="20"/>
        </w:rPr>
        <w:t>.</w:t>
      </w:r>
      <w:r w:rsidR="00D62C7C">
        <w:rPr>
          <w:rFonts w:ascii="Arial" w:hAnsi="Arial" w:cs="Arial"/>
          <w:sz w:val="20"/>
          <w:szCs w:val="20"/>
        </w:rPr>
        <w:t>Na</w:t>
      </w:r>
      <w:r w:rsidR="00BC1E9E">
        <w:rPr>
          <w:rFonts w:ascii="Arial" w:hAnsi="Arial" w:cs="Arial"/>
          <w:sz w:val="20"/>
          <w:szCs w:val="20"/>
        </w:rPr>
        <w:t xml:space="preserve"> wniosek członka  Rady Programowej oraz Prezydium Okręgowej Rady Izby, Przewodniczący Rady Programowej bądź jego zastępca zobowiązani są zwołać na</w:t>
      </w:r>
      <w:r w:rsidR="00D62C7C">
        <w:rPr>
          <w:rFonts w:ascii="Arial" w:hAnsi="Arial" w:cs="Arial"/>
          <w:sz w:val="20"/>
          <w:szCs w:val="20"/>
        </w:rPr>
        <w:t xml:space="preserve">dzwyczajne posiedzenie Rady </w:t>
      </w:r>
      <w:r w:rsidR="00BC1E9E">
        <w:rPr>
          <w:rFonts w:ascii="Arial" w:hAnsi="Arial" w:cs="Arial"/>
          <w:sz w:val="20"/>
          <w:szCs w:val="20"/>
        </w:rPr>
        <w:t xml:space="preserve">Programowej Biuletynu.                                                                                                                                            </w:t>
      </w:r>
      <w:r w:rsidR="000641E9">
        <w:rPr>
          <w:rFonts w:ascii="Arial" w:hAnsi="Arial" w:cs="Arial"/>
          <w:sz w:val="20"/>
          <w:szCs w:val="20"/>
        </w:rPr>
        <w:t xml:space="preserve"> 9</w:t>
      </w:r>
      <w:r w:rsidR="00BC1E9E">
        <w:rPr>
          <w:rFonts w:ascii="Arial" w:hAnsi="Arial" w:cs="Arial"/>
          <w:sz w:val="20"/>
          <w:szCs w:val="20"/>
        </w:rPr>
        <w:t xml:space="preserve">.W posiedzeniach Rady mogą uczestniczyć z głosem doradczym: Przewodniczący Okręgowe Rady ŚOIIB oraz zaproszeni przez Radę osoby, mogące być pomocne  w realizacji spraw, będących przedmiotem porządku obrad. </w:t>
      </w:r>
      <w:r w:rsidR="006C2C17">
        <w:rPr>
          <w:rFonts w:ascii="Arial" w:hAnsi="Arial" w:cs="Arial"/>
          <w:sz w:val="20"/>
          <w:szCs w:val="20"/>
        </w:rPr>
        <w:t>9.</w:t>
      </w:r>
      <w:r w:rsidR="000641E9">
        <w:rPr>
          <w:rFonts w:ascii="Arial" w:hAnsi="Arial" w:cs="Arial"/>
          <w:sz w:val="20"/>
          <w:szCs w:val="20"/>
        </w:rPr>
        <w:t>Członkowie Rady, nie otrzymujący ryczałtów w ŚOIIB, za udział w posiedzeniach otrzymują ekwiwalent a w przypadku konieczn</w:t>
      </w:r>
      <w:r w:rsidR="00117267">
        <w:rPr>
          <w:rFonts w:ascii="Arial" w:hAnsi="Arial" w:cs="Arial"/>
          <w:sz w:val="20"/>
          <w:szCs w:val="20"/>
        </w:rPr>
        <w:t xml:space="preserve">ości dojazdu pokrywane są im </w:t>
      </w:r>
      <w:r w:rsidR="000641E9">
        <w:rPr>
          <w:rFonts w:ascii="Arial" w:hAnsi="Arial" w:cs="Arial"/>
          <w:sz w:val="20"/>
          <w:szCs w:val="20"/>
        </w:rPr>
        <w:t>koszty</w:t>
      </w:r>
      <w:r w:rsidR="00117267">
        <w:rPr>
          <w:rFonts w:ascii="Arial" w:hAnsi="Arial" w:cs="Arial"/>
          <w:sz w:val="20"/>
          <w:szCs w:val="20"/>
        </w:rPr>
        <w:t xml:space="preserve"> transportu</w:t>
      </w:r>
      <w:r w:rsidR="000641E9">
        <w:rPr>
          <w:rFonts w:ascii="Arial" w:hAnsi="Arial" w:cs="Arial"/>
          <w:sz w:val="20"/>
          <w:szCs w:val="20"/>
        </w:rPr>
        <w:t>.</w:t>
      </w:r>
    </w:p>
    <w:p w:rsidR="00117267" w:rsidRDefault="00117267" w:rsidP="009447A6">
      <w:pPr>
        <w:rPr>
          <w:rFonts w:ascii="Arial" w:hAnsi="Arial" w:cs="Arial"/>
          <w:sz w:val="20"/>
          <w:szCs w:val="20"/>
        </w:rPr>
      </w:pPr>
    </w:p>
    <w:p w:rsidR="00117267" w:rsidRDefault="00117267" w:rsidP="00117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$ 5.</w:t>
      </w:r>
    </w:p>
    <w:p w:rsidR="00117267" w:rsidRPr="00A70068" w:rsidRDefault="00117267" w:rsidP="001172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obowiązuje po zatwierdzeniu przez Radę Okręgową ŚOIIB.</w:t>
      </w:r>
    </w:p>
    <w:sectPr w:rsidR="00117267" w:rsidRPr="00A70068" w:rsidSect="0027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70068"/>
    <w:rsid w:val="000641E9"/>
    <w:rsid w:val="00117267"/>
    <w:rsid w:val="0026517A"/>
    <w:rsid w:val="00271F2D"/>
    <w:rsid w:val="00306860"/>
    <w:rsid w:val="003768A6"/>
    <w:rsid w:val="00463E33"/>
    <w:rsid w:val="006C2C17"/>
    <w:rsid w:val="009447A6"/>
    <w:rsid w:val="009F2CCD"/>
    <w:rsid w:val="00A70068"/>
    <w:rsid w:val="00AB5DF1"/>
    <w:rsid w:val="00B11593"/>
    <w:rsid w:val="00BC1E9E"/>
    <w:rsid w:val="00D62C7C"/>
    <w:rsid w:val="00D73BE3"/>
    <w:rsid w:val="00E050B9"/>
    <w:rsid w:val="00E11C7E"/>
    <w:rsid w:val="00E9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zd</cp:lastModifiedBy>
  <cp:revision>7</cp:revision>
  <dcterms:created xsi:type="dcterms:W3CDTF">2015-01-30T12:22:00Z</dcterms:created>
  <dcterms:modified xsi:type="dcterms:W3CDTF">2015-03-01T19:59:00Z</dcterms:modified>
</cp:coreProperties>
</file>